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BE2A2" w14:textId="77777777" w:rsidR="000A3F12" w:rsidRPr="00BA7F1B" w:rsidRDefault="000A3F12" w:rsidP="000A3F12">
      <w:pPr>
        <w:ind w:left="6237"/>
        <w:rPr>
          <w:sz w:val="28"/>
          <w:szCs w:val="28"/>
        </w:rPr>
      </w:pPr>
      <w:r w:rsidRPr="00BA7F1B">
        <w:rPr>
          <w:sz w:val="28"/>
          <w:szCs w:val="28"/>
        </w:rPr>
        <w:t>Приложение</w:t>
      </w:r>
    </w:p>
    <w:p w14:paraId="40B22077" w14:textId="77777777" w:rsidR="000A3F12" w:rsidRPr="00BA7F1B" w:rsidRDefault="000A3F12" w:rsidP="000A3F12">
      <w:pPr>
        <w:ind w:left="6237"/>
        <w:rPr>
          <w:sz w:val="28"/>
          <w:szCs w:val="28"/>
        </w:rPr>
      </w:pPr>
      <w:r w:rsidRPr="00BA7F1B">
        <w:rPr>
          <w:sz w:val="28"/>
          <w:szCs w:val="28"/>
        </w:rPr>
        <w:t xml:space="preserve">к распоряжению главы </w:t>
      </w:r>
    </w:p>
    <w:p w14:paraId="0C94573D" w14:textId="6D1897B6" w:rsidR="000A3F12" w:rsidRPr="00BA7F1B" w:rsidRDefault="000A3F12" w:rsidP="000A3F12">
      <w:pPr>
        <w:ind w:left="6237"/>
        <w:rPr>
          <w:sz w:val="28"/>
          <w:szCs w:val="28"/>
        </w:rPr>
      </w:pPr>
      <w:r w:rsidRPr="00BA7F1B">
        <w:rPr>
          <w:sz w:val="28"/>
          <w:szCs w:val="28"/>
        </w:rPr>
        <w:t>от «</w:t>
      </w:r>
      <w:r w:rsidR="008C5C86">
        <w:rPr>
          <w:sz w:val="28"/>
          <w:szCs w:val="28"/>
        </w:rPr>
        <w:t>17</w:t>
      </w:r>
      <w:r w:rsidR="00054BC9" w:rsidRPr="00BA7F1B">
        <w:rPr>
          <w:sz w:val="28"/>
          <w:szCs w:val="28"/>
        </w:rPr>
        <w:t xml:space="preserve">» </w:t>
      </w:r>
      <w:r w:rsidR="008C5C86">
        <w:rPr>
          <w:sz w:val="28"/>
          <w:szCs w:val="28"/>
        </w:rPr>
        <w:t xml:space="preserve">мая </w:t>
      </w:r>
      <w:r w:rsidRPr="00BA7F1B">
        <w:rPr>
          <w:sz w:val="28"/>
          <w:szCs w:val="28"/>
        </w:rPr>
        <w:t>202</w:t>
      </w:r>
      <w:r w:rsidR="00054BC9" w:rsidRPr="00054BC9">
        <w:rPr>
          <w:sz w:val="28"/>
          <w:szCs w:val="28"/>
        </w:rPr>
        <w:t>1</w:t>
      </w:r>
      <w:r w:rsidRPr="00BA7F1B">
        <w:rPr>
          <w:sz w:val="28"/>
          <w:szCs w:val="28"/>
        </w:rPr>
        <w:t>г.</w:t>
      </w:r>
    </w:p>
    <w:p w14:paraId="31E3891E" w14:textId="4A837267" w:rsidR="000A3F12" w:rsidRDefault="000A3F12" w:rsidP="000A3F12">
      <w:pPr>
        <w:ind w:left="6237"/>
        <w:rPr>
          <w:sz w:val="28"/>
          <w:szCs w:val="28"/>
        </w:rPr>
      </w:pPr>
      <w:r w:rsidRPr="00BA7F1B">
        <w:rPr>
          <w:sz w:val="28"/>
          <w:szCs w:val="28"/>
        </w:rPr>
        <w:t>№</w:t>
      </w:r>
      <w:r w:rsidR="008C5C86">
        <w:rPr>
          <w:sz w:val="28"/>
          <w:szCs w:val="28"/>
        </w:rPr>
        <w:t xml:space="preserve"> 01-04-814/1</w:t>
      </w:r>
      <w:bookmarkStart w:id="0" w:name="_GoBack"/>
      <w:bookmarkEnd w:id="0"/>
    </w:p>
    <w:p w14:paraId="01100218" w14:textId="77777777" w:rsidR="000A3F12" w:rsidRDefault="000A3F12" w:rsidP="000A3F12">
      <w:pPr>
        <w:tabs>
          <w:tab w:val="left" w:pos="3690"/>
        </w:tabs>
        <w:jc w:val="center"/>
        <w:rPr>
          <w:b/>
          <w:sz w:val="28"/>
          <w:szCs w:val="28"/>
        </w:rPr>
      </w:pPr>
    </w:p>
    <w:p w14:paraId="5E2CFD0D" w14:textId="77777777" w:rsidR="000A3F12" w:rsidRPr="008812CC" w:rsidRDefault="000A3F12" w:rsidP="000A3F12">
      <w:pPr>
        <w:tabs>
          <w:tab w:val="left" w:pos="3690"/>
        </w:tabs>
        <w:jc w:val="center"/>
        <w:rPr>
          <w:b/>
          <w:sz w:val="28"/>
          <w:szCs w:val="28"/>
        </w:rPr>
      </w:pPr>
      <w:r w:rsidRPr="008812CC">
        <w:rPr>
          <w:b/>
          <w:sz w:val="28"/>
          <w:szCs w:val="28"/>
        </w:rPr>
        <w:t xml:space="preserve">Объявление </w:t>
      </w:r>
    </w:p>
    <w:p w14:paraId="11EFC2A0" w14:textId="77777777" w:rsidR="00054BC9" w:rsidRDefault="000A3F12" w:rsidP="000A3F12">
      <w:pPr>
        <w:tabs>
          <w:tab w:val="left" w:pos="3690"/>
        </w:tabs>
        <w:jc w:val="center"/>
        <w:rPr>
          <w:b/>
          <w:sz w:val="28"/>
          <w:szCs w:val="28"/>
        </w:rPr>
      </w:pPr>
      <w:r w:rsidRPr="008812CC">
        <w:rPr>
          <w:b/>
          <w:sz w:val="28"/>
          <w:szCs w:val="28"/>
        </w:rPr>
        <w:t xml:space="preserve">о проведении конкурса </w:t>
      </w:r>
      <w:r w:rsidRPr="004C647C">
        <w:rPr>
          <w:b/>
          <w:sz w:val="28"/>
          <w:szCs w:val="28"/>
        </w:rPr>
        <w:t xml:space="preserve">на предоставление </w:t>
      </w:r>
      <w:r w:rsidR="00054BC9" w:rsidRPr="00054BC9">
        <w:rPr>
          <w:b/>
          <w:sz w:val="28"/>
          <w:szCs w:val="28"/>
        </w:rPr>
        <w:t>субсидий из бюджета МО «Ленский район» юридическим лицам, не являющимся государственными (муниципальными) учреждениями, индивидуальным предпринимателям на организацию летней занятости несовершеннолетних граждан в возрасте от 14 до 18 лет на территории МО «Ленский район» РС (Я)</w:t>
      </w:r>
      <w:r>
        <w:rPr>
          <w:b/>
          <w:sz w:val="28"/>
          <w:szCs w:val="28"/>
        </w:rPr>
        <w:t xml:space="preserve"> </w:t>
      </w:r>
    </w:p>
    <w:p w14:paraId="7EF4CD9C" w14:textId="0BCB5104" w:rsidR="000A3F12" w:rsidRDefault="000A3F12" w:rsidP="000A3F12">
      <w:pPr>
        <w:tabs>
          <w:tab w:val="left" w:pos="36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Конкурс)</w:t>
      </w:r>
    </w:p>
    <w:p w14:paraId="1080E8F0" w14:textId="77777777" w:rsidR="000A3F12" w:rsidRDefault="000A3F12" w:rsidP="000A3F12">
      <w:pPr>
        <w:tabs>
          <w:tab w:val="left" w:pos="3690"/>
        </w:tabs>
        <w:jc w:val="center"/>
        <w:rPr>
          <w:sz w:val="28"/>
          <w:szCs w:val="28"/>
        </w:rPr>
      </w:pPr>
    </w:p>
    <w:p w14:paraId="3C74FE0E" w14:textId="6F911642" w:rsidR="000A3F12" w:rsidRPr="005B2B6D" w:rsidRDefault="005B2B6D" w:rsidP="005B2B6D">
      <w:pPr>
        <w:tabs>
          <w:tab w:val="left" w:pos="0"/>
        </w:tabs>
        <w:jc w:val="both"/>
        <w:rPr>
          <w:sz w:val="28"/>
          <w:szCs w:val="28"/>
        </w:rPr>
      </w:pPr>
      <w:r w:rsidRPr="005B2B6D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) </w:t>
      </w:r>
      <w:r w:rsidR="000A3F12" w:rsidRPr="005B2B6D">
        <w:rPr>
          <w:sz w:val="28"/>
          <w:szCs w:val="28"/>
        </w:rPr>
        <w:t xml:space="preserve">Дата начала приема заявок на участие в Конкурсе – </w:t>
      </w:r>
      <w:r w:rsidR="00054BC9" w:rsidRPr="005B2B6D">
        <w:rPr>
          <w:sz w:val="28"/>
          <w:szCs w:val="28"/>
        </w:rPr>
        <w:t>19</w:t>
      </w:r>
      <w:r w:rsidR="000A3F12" w:rsidRPr="005B2B6D">
        <w:rPr>
          <w:sz w:val="28"/>
          <w:szCs w:val="28"/>
        </w:rPr>
        <w:t xml:space="preserve"> </w:t>
      </w:r>
      <w:r w:rsidR="00054BC9" w:rsidRPr="005B2B6D">
        <w:rPr>
          <w:sz w:val="28"/>
          <w:szCs w:val="28"/>
        </w:rPr>
        <w:t>мая</w:t>
      </w:r>
      <w:r w:rsidR="000A3F12" w:rsidRPr="005B2B6D">
        <w:rPr>
          <w:sz w:val="28"/>
          <w:szCs w:val="28"/>
        </w:rPr>
        <w:t xml:space="preserve"> 202</w:t>
      </w:r>
      <w:r w:rsidR="00054BC9" w:rsidRPr="005B2B6D">
        <w:rPr>
          <w:sz w:val="28"/>
          <w:szCs w:val="28"/>
        </w:rPr>
        <w:t>1</w:t>
      </w:r>
      <w:r w:rsidR="000A3F12" w:rsidRPr="005B2B6D">
        <w:rPr>
          <w:sz w:val="28"/>
          <w:szCs w:val="28"/>
        </w:rPr>
        <w:t xml:space="preserve"> года. Дата окончания приема заявок на участие в Конкурсе – </w:t>
      </w:r>
      <w:r w:rsidR="00054BC9" w:rsidRPr="005B2B6D">
        <w:rPr>
          <w:sz w:val="28"/>
          <w:szCs w:val="28"/>
        </w:rPr>
        <w:t>19 июня</w:t>
      </w:r>
      <w:r w:rsidR="000A3F12" w:rsidRPr="005B2B6D">
        <w:rPr>
          <w:sz w:val="28"/>
          <w:szCs w:val="28"/>
        </w:rPr>
        <w:t xml:space="preserve"> 202</w:t>
      </w:r>
      <w:r w:rsidR="00054BC9" w:rsidRPr="005B2B6D">
        <w:rPr>
          <w:sz w:val="28"/>
          <w:szCs w:val="28"/>
        </w:rPr>
        <w:t>1</w:t>
      </w:r>
      <w:r w:rsidR="000A3F12" w:rsidRPr="005B2B6D">
        <w:rPr>
          <w:sz w:val="28"/>
          <w:szCs w:val="28"/>
        </w:rPr>
        <w:t xml:space="preserve"> года.</w:t>
      </w:r>
    </w:p>
    <w:p w14:paraId="6F4321C5" w14:textId="27BD3BB5" w:rsidR="000A3F12" w:rsidRDefault="005B2B6D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A3F12" w:rsidRPr="00844D97">
        <w:rPr>
          <w:sz w:val="28"/>
          <w:szCs w:val="28"/>
        </w:rPr>
        <w:t xml:space="preserve">Уполномоченный орган </w:t>
      </w:r>
      <w:r w:rsidR="000A3F12">
        <w:rPr>
          <w:sz w:val="28"/>
          <w:szCs w:val="28"/>
        </w:rPr>
        <w:t>по проведению Конкурса</w:t>
      </w:r>
      <w:r w:rsidR="000A3F12" w:rsidRPr="00844D97">
        <w:rPr>
          <w:sz w:val="28"/>
          <w:szCs w:val="28"/>
        </w:rPr>
        <w:t>:</w:t>
      </w:r>
      <w:r w:rsidR="000A3F12">
        <w:rPr>
          <w:b/>
          <w:sz w:val="28"/>
          <w:szCs w:val="28"/>
        </w:rPr>
        <w:t xml:space="preserve"> </w:t>
      </w:r>
      <w:r w:rsidR="000A3F12">
        <w:rPr>
          <w:sz w:val="28"/>
          <w:szCs w:val="28"/>
        </w:rPr>
        <w:t>МКУ «Комитет по молодежной и семейной политике МО «Ленский район» РС (Я)» (далее – Уполномоченный орган), адрес: РС (Я), Ленский район, г. Ленск, ул. Ленина 65, каб. 411, к</w:t>
      </w:r>
      <w:r w:rsidR="000A3F12" w:rsidRPr="00844D97">
        <w:rPr>
          <w:sz w:val="28"/>
          <w:szCs w:val="28"/>
        </w:rPr>
        <w:t xml:space="preserve">онтактный телефон </w:t>
      </w:r>
      <w:r w:rsidR="000A3F12">
        <w:rPr>
          <w:sz w:val="28"/>
          <w:szCs w:val="28"/>
        </w:rPr>
        <w:t>4-10-29, 4-23-07</w:t>
      </w:r>
      <w:r w:rsidR="00054BC9">
        <w:rPr>
          <w:sz w:val="28"/>
          <w:szCs w:val="28"/>
        </w:rPr>
        <w:t>,</w:t>
      </w:r>
      <w:r w:rsidR="000A3F12">
        <w:rPr>
          <w:sz w:val="28"/>
          <w:szCs w:val="28"/>
        </w:rPr>
        <w:t xml:space="preserve"> </w:t>
      </w:r>
      <w:r w:rsidR="000A3F12" w:rsidRPr="00844D97">
        <w:rPr>
          <w:sz w:val="28"/>
          <w:szCs w:val="28"/>
        </w:rPr>
        <w:t xml:space="preserve">адрес электронной почты </w:t>
      </w:r>
      <w:hyperlink r:id="rId5" w:history="1">
        <w:r w:rsidR="000A3F12" w:rsidRPr="0012659E">
          <w:rPr>
            <w:rStyle w:val="a3"/>
            <w:sz w:val="28"/>
            <w:szCs w:val="28"/>
            <w:lang w:val="en-US"/>
          </w:rPr>
          <w:t>kmpst</w:t>
        </w:r>
        <w:r w:rsidR="000A3F12" w:rsidRPr="0012659E">
          <w:rPr>
            <w:rStyle w:val="a3"/>
            <w:sz w:val="28"/>
            <w:szCs w:val="28"/>
          </w:rPr>
          <w:t>_</w:t>
        </w:r>
        <w:r w:rsidR="000A3F12" w:rsidRPr="0012659E">
          <w:rPr>
            <w:rStyle w:val="a3"/>
            <w:sz w:val="28"/>
            <w:szCs w:val="28"/>
            <w:lang w:val="en-US"/>
          </w:rPr>
          <w:t>lensk</w:t>
        </w:r>
        <w:r w:rsidR="000A3F12" w:rsidRPr="0012659E">
          <w:rPr>
            <w:rStyle w:val="a3"/>
            <w:sz w:val="28"/>
            <w:szCs w:val="28"/>
          </w:rPr>
          <w:t>@</w:t>
        </w:r>
        <w:r w:rsidR="000A3F12" w:rsidRPr="0012659E">
          <w:rPr>
            <w:rStyle w:val="a3"/>
            <w:sz w:val="28"/>
            <w:szCs w:val="28"/>
            <w:lang w:val="en-US"/>
          </w:rPr>
          <w:t>mail</w:t>
        </w:r>
        <w:r w:rsidR="000A3F12" w:rsidRPr="0012659E">
          <w:rPr>
            <w:rStyle w:val="a3"/>
            <w:sz w:val="28"/>
            <w:szCs w:val="28"/>
          </w:rPr>
          <w:t>.</w:t>
        </w:r>
        <w:r w:rsidR="000A3F12" w:rsidRPr="0012659E">
          <w:rPr>
            <w:rStyle w:val="a3"/>
            <w:sz w:val="28"/>
            <w:szCs w:val="28"/>
            <w:lang w:val="en-US"/>
          </w:rPr>
          <w:t>ru</w:t>
        </w:r>
      </w:hyperlink>
      <w:r w:rsidR="000A3F12">
        <w:rPr>
          <w:sz w:val="28"/>
          <w:szCs w:val="28"/>
        </w:rPr>
        <w:t xml:space="preserve">. </w:t>
      </w:r>
    </w:p>
    <w:p w14:paraId="050BF5AC" w14:textId="336161E7" w:rsidR="005B2B6D" w:rsidRDefault="005B2B6D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B2B6D">
        <w:rPr>
          <w:sz w:val="28"/>
          <w:szCs w:val="28"/>
        </w:rPr>
        <w:t>Результатом (показателем) предоставления субсидий является количество несовершеннолетних граждан в возрасте от 14 до 18 лет, трудоустроенных в свободное от учебы время в летний период на территории МО «Ленский район» РС (Я).</w:t>
      </w:r>
      <w:r w:rsidR="000A3F12">
        <w:rPr>
          <w:sz w:val="28"/>
          <w:szCs w:val="28"/>
        </w:rPr>
        <w:t xml:space="preserve"> </w:t>
      </w:r>
    </w:p>
    <w:p w14:paraId="7D7375BA" w14:textId="7453EE64" w:rsidR="000A3F12" w:rsidRDefault="005B2B6D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A3F12">
        <w:rPr>
          <w:sz w:val="28"/>
          <w:szCs w:val="28"/>
        </w:rPr>
        <w:t>Адрес сайта</w:t>
      </w:r>
      <w:r>
        <w:rPr>
          <w:sz w:val="28"/>
          <w:szCs w:val="28"/>
        </w:rPr>
        <w:t xml:space="preserve"> в</w:t>
      </w:r>
      <w:r w:rsidRPr="005B2B6D">
        <w:rPr>
          <w:sz w:val="28"/>
          <w:szCs w:val="28"/>
        </w:rPr>
        <w:t xml:space="preserve"> информационно-телекоммуникационной сети интернет</w:t>
      </w:r>
      <w:r>
        <w:rPr>
          <w:sz w:val="28"/>
          <w:szCs w:val="28"/>
        </w:rPr>
        <w:t>, на котором размещается вся основная информация по проведению Конкурса – официальный сайт</w:t>
      </w:r>
      <w:r w:rsidR="000A3F12">
        <w:rPr>
          <w:sz w:val="28"/>
          <w:szCs w:val="28"/>
        </w:rPr>
        <w:t xml:space="preserve"> муниципального образования «Ленский район» </w:t>
      </w:r>
      <w:hyperlink r:id="rId6" w:history="1">
        <w:r w:rsidR="000A3F12" w:rsidRPr="0012659E">
          <w:rPr>
            <w:rStyle w:val="a3"/>
            <w:sz w:val="28"/>
            <w:szCs w:val="28"/>
          </w:rPr>
          <w:t>https://lenskrayon.ru/</w:t>
        </w:r>
      </w:hyperlink>
      <w:r w:rsidR="000A3F12">
        <w:rPr>
          <w:sz w:val="28"/>
          <w:szCs w:val="28"/>
        </w:rPr>
        <w:t>.</w:t>
      </w:r>
    </w:p>
    <w:p w14:paraId="530BD92A" w14:textId="29B703C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5B2B6D">
        <w:rPr>
          <w:sz w:val="28"/>
          <w:szCs w:val="28"/>
        </w:rPr>
        <w:t>Требования, которым должен соответствовать участник отбора</w:t>
      </w:r>
      <w:r w:rsidR="000D1131">
        <w:rPr>
          <w:sz w:val="28"/>
          <w:szCs w:val="28"/>
        </w:rPr>
        <w:t xml:space="preserve"> (</w:t>
      </w:r>
      <w:r w:rsidR="000D1131" w:rsidRPr="000D1131">
        <w:rPr>
          <w:sz w:val="28"/>
          <w:szCs w:val="28"/>
        </w:rPr>
        <w:t>участник отбора – юридическое лицо (за исключением государственного (муниципального) учреждения), индивидуальный предприниматель, осуществляющий свою деятельность на территории муниципального образования «Ленский район», подавший заявку на участие в отборе в сроки и порядке, установленном настоящим Порядком</w:t>
      </w:r>
      <w:r w:rsidR="000D1131">
        <w:rPr>
          <w:sz w:val="28"/>
          <w:szCs w:val="28"/>
        </w:rPr>
        <w:t>)</w:t>
      </w:r>
      <w:r w:rsidRPr="005B2B6D">
        <w:rPr>
          <w:sz w:val="28"/>
          <w:szCs w:val="28"/>
        </w:rPr>
        <w:t xml:space="preserve"> на 1-е число месяца, предшествующего месяцу, в котором планируется проведение конкурса:</w:t>
      </w:r>
    </w:p>
    <w:p w14:paraId="0896FE5F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23A93B62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отсутствие просроченной задолженности по возврату в бюджет муниципального образования «Ленский район»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администрацией муниципального образования «Ленский район»;</w:t>
      </w:r>
    </w:p>
    <w:p w14:paraId="2E57F346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lastRenderedPageBreak/>
        <w:t>- 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14:paraId="7F1C81A5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отсутствие в реестре дисквалифицированных лиц сведений о дисквалифицированном руководителе или главном бухгалтере участника отбора, являющегося юридическим лицом, об индивидуальном предпринимателе, являющимся участником отбора;</w:t>
      </w:r>
    </w:p>
    <w:p w14:paraId="03A68025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258EBFD1" w14:textId="0221C652" w:rsidR="005B2B6D" w:rsidRPr="005B2B6D" w:rsidRDefault="005B2B6D" w:rsidP="00067AC5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отсутствие факта получения в текущем финансовом году средств из бюджета муниципального образования «Ленский район» в соответствии с иными правовыми актами на цели, предусмотренные Порядком</w:t>
      </w:r>
      <w:r w:rsidR="00067AC5">
        <w:rPr>
          <w:sz w:val="28"/>
          <w:szCs w:val="28"/>
        </w:rPr>
        <w:t xml:space="preserve"> </w:t>
      </w:r>
      <w:r w:rsidR="00067AC5" w:rsidRPr="00067AC5">
        <w:rPr>
          <w:sz w:val="28"/>
          <w:szCs w:val="28"/>
        </w:rPr>
        <w:t>предоставления субсидий из бюджета МО «Ленский район» юридическим лицам, не являющимся государственными (муниципальными) учреждениями, индивидуальным предпринимателям на организацию летней занятости несовершеннолетних граждан в возрасте от 14 до 18 лет на территории МО «Ленский район» РС (Я)</w:t>
      </w:r>
      <w:r w:rsidR="00067AC5">
        <w:rPr>
          <w:sz w:val="28"/>
          <w:szCs w:val="28"/>
        </w:rPr>
        <w:t xml:space="preserve">, утвержденным постановлением главы МО «Ленский район» № 01-03-242/1 от 14 апреля 2021 года </w:t>
      </w:r>
      <w:r w:rsidR="00067AC5" w:rsidRPr="00067AC5">
        <w:rPr>
          <w:sz w:val="28"/>
          <w:szCs w:val="28"/>
        </w:rPr>
        <w:t>(далее – Порядок)</w:t>
      </w:r>
      <w:r w:rsidRPr="005B2B6D">
        <w:rPr>
          <w:sz w:val="28"/>
          <w:szCs w:val="28"/>
        </w:rPr>
        <w:t>.</w:t>
      </w:r>
    </w:p>
    <w:p w14:paraId="70618D7D" w14:textId="60DD1768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5B2B6D">
        <w:rPr>
          <w:sz w:val="28"/>
          <w:szCs w:val="28"/>
        </w:rPr>
        <w:t xml:space="preserve"> Для участия в конкурсе участник отбора направляет в адрес Уполномоченного органа на бумажном и электронном носителях заказной корреспонденцией с описью вложения с уведомлением о вручении либо нарочным по адресу: 678144, РС(Я), г. Ленск, ул. Ленина, д. 65, кабинет 411 (МКУ «Комитет по молодежной и семейной политике МО «Ленский район» РС (Я)») и по электронному адресу: kmpst_lensk@mail.ru:</w:t>
      </w:r>
    </w:p>
    <w:p w14:paraId="697DE912" w14:textId="64C1F348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заявку, составленную по форме согласно п. 2.1 Порядка;</w:t>
      </w:r>
    </w:p>
    <w:p w14:paraId="1E6350B3" w14:textId="7F9EF389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детализированную смету расходов на организацию летней занятости несовершеннолетних граждан согласно приложению №2 к Порядку, включающую в т.ч. расходы работодателя на организацию летней занятости несовершеннолетних граждан;</w:t>
      </w:r>
    </w:p>
    <w:p w14:paraId="631BB1DA" w14:textId="332A2B4C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 xml:space="preserve">- согласие на размещение в информационно-телекоммуникационной сети «Интернет» информации об участнике отбора, о подаваемом участником отбора заявке, иной информации об участнике отбора, связанной с конкурсом, а также согласие на обработку персональных данных (руководителя организации, </w:t>
      </w:r>
      <w:r w:rsidRPr="005B2B6D">
        <w:rPr>
          <w:sz w:val="28"/>
          <w:szCs w:val="28"/>
        </w:rPr>
        <w:lastRenderedPageBreak/>
        <w:t>индивидуального предпринимателя/уполномоченного представителя – физического лица) в соответствии с Федеральным законом от 27.07.2006 № 152-ФЗ «О персональных данных», согласно приложению №3 к Порядку;</w:t>
      </w:r>
    </w:p>
    <w:p w14:paraId="3882D555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копию паспорта гражданина Российской Федерации (руководителя организации, индивидуального предпринимателя/уполномоченного представителя);</w:t>
      </w:r>
    </w:p>
    <w:p w14:paraId="0E3EEF41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копии учредительных документов юридического лица, а также документов обо всех изменениях к ним (для юридических лиц), копии выписки из ЕГРИП (для ИП);</w:t>
      </w:r>
    </w:p>
    <w:p w14:paraId="1F6D4E22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копии документов, подтверждающих полномочия руководителя;</w:t>
      </w:r>
    </w:p>
    <w:p w14:paraId="3F5B26B3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платежные реквизиты для перечисления субсидии.</w:t>
      </w:r>
    </w:p>
    <w:p w14:paraId="26E86B48" w14:textId="2BEC342C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2B6D">
        <w:rPr>
          <w:sz w:val="28"/>
          <w:szCs w:val="28"/>
        </w:rPr>
        <w:t>.1</w:t>
      </w:r>
      <w:r>
        <w:rPr>
          <w:sz w:val="28"/>
          <w:szCs w:val="28"/>
        </w:rPr>
        <w:t>)</w:t>
      </w:r>
      <w:r w:rsidRPr="005B2B6D">
        <w:rPr>
          <w:sz w:val="28"/>
          <w:szCs w:val="28"/>
        </w:rPr>
        <w:t xml:space="preserve"> Уполномоченный орган в течение 10 рабочих дней со дня регистрации заявки запрашивает в рамках межведомственного информационного взаимодействия:</w:t>
      </w:r>
    </w:p>
    <w:p w14:paraId="3D688338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справку об исполнении налогоплательщиком (плательщиком сбора, налоговым агентом) обязанности по уплате налогов, сборов, пеней, штрафов, процентов по уплате налогов, в соответствии с законодательством Российской Федерации о налогах и сборах Российской Федерации из Управления федеральной налоговой службы по Республике Саха (Якутия) выписку в отношении юридических лиц, индивидуальных предпринимателей из Единого государственного реестра юридических лиц или Единого государственного реестра индивидуальных предпринимателей:</w:t>
      </w:r>
    </w:p>
    <w:p w14:paraId="6D7EE1EB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сведения Государственного учреждения - Управления Пенсионного фонда Российской Федерации в Ленском улусе (районе) Республики Саха (Якутия) и Государственного учреждения - Регионального отделения Фонда социального страхования Российской Федерации по Республике Саха (Якутия) об отсутствии задолженности по уплате страховых взносов в государственные внебюджетные фонды;</w:t>
      </w:r>
    </w:p>
    <w:p w14:paraId="37ADE7C3" w14:textId="0FF1D292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сведения от органов местного самоуправления Ленского района об отсутствии у юридического лица, индивидуального предпринимателя просроченной задолженности по возврату субсидий, бюджетных инвестиций и иной просроченной задолженности перед бюджетом муниципального образования «Ленский район», а также о неполучении юридическими лицами, индивидуальными предпринимателями средств из бюджета муниципального образования «Ленский район» в соответствии с иными нормативными правовыми актами на цели, предусмотренные Порядком;</w:t>
      </w:r>
    </w:p>
    <w:p w14:paraId="25A0F331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сведения о юридических лицах, в отношении которых не введена процедура банкротства, проверяются на официальном сайте Арбитражного суда Республики Саха (Якутия) или на официальном сайте «Единый федеральный реестр сведений о банкротстве».</w:t>
      </w:r>
    </w:p>
    <w:p w14:paraId="2A9E5FFD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Указанные в настоящем пункте документы могут быть представлены участником отбора самостоятельно.</w:t>
      </w:r>
    </w:p>
    <w:p w14:paraId="18D547CD" w14:textId="030B4813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2B6D">
        <w:rPr>
          <w:sz w:val="28"/>
          <w:szCs w:val="28"/>
        </w:rPr>
        <w:t>.2</w:t>
      </w:r>
      <w:r>
        <w:rPr>
          <w:sz w:val="28"/>
          <w:szCs w:val="28"/>
        </w:rPr>
        <w:t>)</w:t>
      </w:r>
      <w:r w:rsidRPr="005B2B6D">
        <w:rPr>
          <w:sz w:val="28"/>
          <w:szCs w:val="28"/>
        </w:rPr>
        <w:t xml:space="preserve"> Участник отбора, подавший заявку, вправе вносить изменения в свою заявку или отказаться от заявки в любое время до окончания установленного </w:t>
      </w:r>
      <w:r w:rsidRPr="005B2B6D">
        <w:rPr>
          <w:sz w:val="28"/>
          <w:szCs w:val="28"/>
        </w:rPr>
        <w:lastRenderedPageBreak/>
        <w:t xml:space="preserve">срока приема заявок путем подачи соответствующего заявления в адрес Уполномоченного органа. </w:t>
      </w:r>
    </w:p>
    <w:p w14:paraId="4930439C" w14:textId="2DCBEB25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2B6D">
        <w:rPr>
          <w:sz w:val="28"/>
          <w:szCs w:val="28"/>
        </w:rPr>
        <w:t>.3</w:t>
      </w:r>
      <w:r>
        <w:rPr>
          <w:sz w:val="28"/>
          <w:szCs w:val="28"/>
        </w:rPr>
        <w:t>)</w:t>
      </w:r>
      <w:r w:rsidRPr="005B2B6D">
        <w:rPr>
          <w:sz w:val="28"/>
          <w:szCs w:val="28"/>
        </w:rPr>
        <w:t xml:space="preserve"> Уполномоченный орган осуществляет регистрацию заявлений на участие в отборе в дату и время их поступления в журнале регистраций заявок.</w:t>
      </w:r>
    </w:p>
    <w:p w14:paraId="63E20A0B" w14:textId="5070F8E9" w:rsid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2B6D">
        <w:rPr>
          <w:sz w:val="28"/>
          <w:szCs w:val="28"/>
        </w:rPr>
        <w:t>.4</w:t>
      </w:r>
      <w:r>
        <w:rPr>
          <w:sz w:val="28"/>
          <w:szCs w:val="28"/>
        </w:rPr>
        <w:t>)</w:t>
      </w:r>
      <w:r w:rsidRPr="005B2B6D">
        <w:rPr>
          <w:sz w:val="28"/>
          <w:szCs w:val="28"/>
        </w:rPr>
        <w:t xml:space="preserve"> Участник отбора может подать не более одной заявки на участие в конкурсе. Если участник отбора подал более одной заявки, то на конкурс принимается заявка, зарегистрированная в журнале регистрации заявок первой по дате и времени.</w:t>
      </w:r>
    </w:p>
    <w:p w14:paraId="72E7C648" w14:textId="6C5BB1B3" w:rsidR="005B2B6D" w:rsidRPr="005B2B6D" w:rsidRDefault="000A3F12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5B2B6D" w:rsidRPr="005B2B6D">
        <w:rPr>
          <w:sz w:val="28"/>
          <w:szCs w:val="28"/>
        </w:rPr>
        <w:t xml:space="preserve"> Рассмотрение и оценка заявок.</w:t>
      </w:r>
    </w:p>
    <w:p w14:paraId="40AEAF38" w14:textId="4B27F1FF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.1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После окончания срока приема заявок Уполномоченный орган в срок, не более 10 рабочих дней со дня окончания приема заявок, осуществляет рассмотрение заявок на предмет соответствия форме и правильности заполнения заявки согласно п. 2.4 Порядка и принимает решение о допуске участников отбора к конкурсу.</w:t>
      </w:r>
    </w:p>
    <w:p w14:paraId="0884C2F3" w14:textId="567B9E00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.1.1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При обнаружении факта несоответствия заявки условиям, установленным п. 2.4. Порядка, Уполномоченный орган направляет участнику отбора предложения по внесению изменений в заявку в течение 5 календарных дней со дня окончания приема заявок на конкурс.</w:t>
      </w:r>
    </w:p>
    <w:p w14:paraId="6837A251" w14:textId="433CC752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.2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Заявка может быть отклонена Уполномоченным органом от участия в конкурсе по следующим причинам:</w:t>
      </w:r>
    </w:p>
    <w:p w14:paraId="395AE68D" w14:textId="5F694216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несоответствие категориям, критериям и требованиям, установленным пунктами 1.8, 2.3 и 2.4 Порядка;</w:t>
      </w:r>
    </w:p>
    <w:p w14:paraId="6F4B82FD" w14:textId="641928E5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 xml:space="preserve">- участник отбора не внес исправления в заявку в соответствии с предложением Уполномоченного органа, в случае, установленном п. </w:t>
      </w:r>
      <w:r w:rsidR="00D062F4">
        <w:rPr>
          <w:sz w:val="28"/>
          <w:szCs w:val="28"/>
        </w:rPr>
        <w:t>7</w:t>
      </w:r>
      <w:r w:rsidRPr="005B2B6D">
        <w:rPr>
          <w:sz w:val="28"/>
          <w:szCs w:val="28"/>
        </w:rPr>
        <w:t>.1.1 Порядка;</w:t>
      </w:r>
    </w:p>
    <w:p w14:paraId="3EED26F6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подача заявки после даты и (или) времени, определенных для подачи заявок.</w:t>
      </w:r>
    </w:p>
    <w:p w14:paraId="2AFC795F" w14:textId="75324919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.3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Конкурсная комиссия</w:t>
      </w:r>
      <w:r w:rsidR="000D1131">
        <w:rPr>
          <w:sz w:val="28"/>
          <w:szCs w:val="28"/>
        </w:rPr>
        <w:t xml:space="preserve"> (Конкурсная комиссия – </w:t>
      </w:r>
      <w:r w:rsidR="00C27428">
        <w:rPr>
          <w:sz w:val="28"/>
          <w:szCs w:val="28"/>
        </w:rPr>
        <w:t xml:space="preserve">коллегиальный орган, образованный Уполномоченным органом и утвержденный </w:t>
      </w:r>
      <w:r w:rsidR="00C27428" w:rsidRPr="000D1131">
        <w:rPr>
          <w:sz w:val="28"/>
          <w:szCs w:val="28"/>
        </w:rPr>
        <w:t>постановлением главы муниципального образования «Ленский район»</w:t>
      </w:r>
      <w:r w:rsidR="000D1131" w:rsidRPr="000D1131">
        <w:rPr>
          <w:sz w:val="28"/>
          <w:szCs w:val="28"/>
        </w:rPr>
        <w:t xml:space="preserve"> для</w:t>
      </w:r>
      <w:r w:rsidR="00C27428">
        <w:rPr>
          <w:sz w:val="28"/>
          <w:szCs w:val="28"/>
        </w:rPr>
        <w:t xml:space="preserve"> проведения отбора участников конкурса для</w:t>
      </w:r>
      <w:r w:rsidR="000D1131" w:rsidRPr="000D1131">
        <w:rPr>
          <w:sz w:val="28"/>
          <w:szCs w:val="28"/>
        </w:rPr>
        <w:t xml:space="preserve"> предоставления субсидии на организацию летней занятости несовершеннолетних граждан в возрасте от 14 до 18 лет на территории МО «Ленский район» РС (Я</w:t>
      </w:r>
      <w:r w:rsidR="00C27428">
        <w:rPr>
          <w:sz w:val="28"/>
          <w:szCs w:val="28"/>
        </w:rPr>
        <w:t>)</w:t>
      </w:r>
      <w:r w:rsidR="000D1131"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в течение 10 рабочих дней со дня завершения приема заявок рассматривает заявки, документы и принимает решение о предоставлении субсидии или об отказе в предоставлении субсидии.</w:t>
      </w:r>
    </w:p>
    <w:p w14:paraId="32C8E85C" w14:textId="4BCA674D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.3.1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Преимуществом перед другими заявками обладают заявки:</w:t>
      </w:r>
    </w:p>
    <w:p w14:paraId="6086E9C3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предполагающие трудоустройство несовершеннолетних, состоящих в списочном реестре КДН и ЗП Ленского района;</w:t>
      </w:r>
    </w:p>
    <w:p w14:paraId="32C2BD99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поступившие в адрес Уполномоченного органа по дате и времени раньше.</w:t>
      </w:r>
    </w:p>
    <w:p w14:paraId="73F075AA" w14:textId="61661BF2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.3.2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Основания для отказа в предоставлении субсидии:</w:t>
      </w:r>
    </w:p>
    <w:p w14:paraId="6ADEE7DA" w14:textId="3442D06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 xml:space="preserve">- несоответствие участника отбора требованиям, установленным в пункте </w:t>
      </w:r>
      <w:r w:rsidR="00D062F4" w:rsidRPr="005B2B6D">
        <w:rPr>
          <w:sz w:val="28"/>
          <w:szCs w:val="28"/>
        </w:rPr>
        <w:t xml:space="preserve">2.3 </w:t>
      </w:r>
      <w:r w:rsidRPr="005B2B6D">
        <w:rPr>
          <w:sz w:val="28"/>
          <w:szCs w:val="28"/>
        </w:rPr>
        <w:t>Порядка;</w:t>
      </w:r>
    </w:p>
    <w:p w14:paraId="04718205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lastRenderedPageBreak/>
        <w:t>- 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14:paraId="1195BBFB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14:paraId="38594E92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подача участником отбора заявок после даты и (или) времени, определенных для подачи заявок;</w:t>
      </w:r>
    </w:p>
    <w:p w14:paraId="55280E54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отсутствие лимитов бюджетных обязательств, предусмотренных в бюджете муниципального образования «Ленский район» на данные цели на соответствующий финансовый год.</w:t>
      </w:r>
    </w:p>
    <w:p w14:paraId="7CBA9DCE" w14:textId="70E79D64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.4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По итогам работы Конкурсной комиссии оформляется протокол, подписанный присутствовавшими на заседании членами и председателем Конкурсной комиссии, содержащий:</w:t>
      </w:r>
    </w:p>
    <w:p w14:paraId="1E44DA41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информацию о дате, времени и месте проведения заседания Конкурсной комиссии;</w:t>
      </w:r>
    </w:p>
    <w:p w14:paraId="5275B12D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информацию об участниках отбора, заявки которых были рассмотрены;</w:t>
      </w:r>
    </w:p>
    <w:p w14:paraId="081AE2B8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информацию об отклоненных заявках и причинах отклонения;</w:t>
      </w:r>
    </w:p>
    <w:p w14:paraId="0A785861" w14:textId="77777777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>- последовательность хода заседания Конкурсной комиссии, присвоенные заявкам значения по каждому из предусмотренных критериев оценки, решение Конкурсной комиссии о предоставлении участником отбора субсидии или об отказе в предоставлении субсидии;</w:t>
      </w:r>
    </w:p>
    <w:p w14:paraId="45E3492B" w14:textId="796ABA3A" w:rsidR="005B2B6D" w:rsidRPr="005B2B6D" w:rsidRDefault="005B2B6D" w:rsidP="005B2B6D">
      <w:pPr>
        <w:ind w:firstLine="709"/>
        <w:contextualSpacing/>
        <w:jc w:val="both"/>
        <w:rPr>
          <w:sz w:val="28"/>
          <w:szCs w:val="28"/>
        </w:rPr>
      </w:pPr>
      <w:r w:rsidRPr="005B2B6D">
        <w:rPr>
          <w:sz w:val="28"/>
          <w:szCs w:val="28"/>
        </w:rPr>
        <w:t xml:space="preserve">- список </w:t>
      </w:r>
      <w:r w:rsidR="000D1131">
        <w:rPr>
          <w:sz w:val="28"/>
          <w:szCs w:val="28"/>
        </w:rPr>
        <w:t>работодателей (работодатель – участник отбора</w:t>
      </w:r>
      <w:r w:rsidR="000D1131" w:rsidRPr="000D1131">
        <w:rPr>
          <w:sz w:val="28"/>
          <w:szCs w:val="28"/>
        </w:rPr>
        <w:t xml:space="preserve">, в отношении которого </w:t>
      </w:r>
      <w:r w:rsidR="000D1131">
        <w:rPr>
          <w:sz w:val="28"/>
          <w:szCs w:val="28"/>
        </w:rPr>
        <w:t xml:space="preserve">Конкурсной комиссией </w:t>
      </w:r>
      <w:r w:rsidR="000D1131" w:rsidRPr="000D1131">
        <w:rPr>
          <w:sz w:val="28"/>
          <w:szCs w:val="28"/>
        </w:rPr>
        <w:t>принято решение о предоставлении субсидии</w:t>
      </w:r>
      <w:r w:rsidR="000D1131">
        <w:rPr>
          <w:sz w:val="28"/>
          <w:szCs w:val="28"/>
        </w:rPr>
        <w:t>)</w:t>
      </w:r>
      <w:r w:rsidRPr="005B2B6D">
        <w:rPr>
          <w:sz w:val="28"/>
          <w:szCs w:val="28"/>
        </w:rPr>
        <w:t xml:space="preserve"> и размер предоставляемых им субсидий.</w:t>
      </w:r>
    </w:p>
    <w:p w14:paraId="3B7ADED9" w14:textId="2C786478" w:rsidR="005B2B6D" w:rsidRPr="005B2B6D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.5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На основании протокола заседания Конкурсной комиссии в течение 10 рабочих дней Уполномоченный орган готовит проект распоряжения главы муниципального образования «Ленский район» об утверждении перечня получателей субсидии и выносит на согласование в установленном порядке.</w:t>
      </w:r>
    </w:p>
    <w:p w14:paraId="74F486B3" w14:textId="77777777" w:rsidR="00067AC5" w:rsidRDefault="00D062F4" w:rsidP="005B2B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B6D" w:rsidRPr="005B2B6D">
        <w:rPr>
          <w:sz w:val="28"/>
          <w:szCs w:val="28"/>
        </w:rPr>
        <w:t>.5.1</w:t>
      </w:r>
      <w:r>
        <w:rPr>
          <w:sz w:val="28"/>
          <w:szCs w:val="28"/>
        </w:rPr>
        <w:t>)</w:t>
      </w:r>
      <w:r w:rsidR="005B2B6D" w:rsidRPr="005B2B6D">
        <w:rPr>
          <w:sz w:val="28"/>
          <w:szCs w:val="28"/>
        </w:rPr>
        <w:t xml:space="preserve"> Распоряжение главы муниципального образования «Ленский район» об утверждении перечня получателей субсидий за счет средств бюджета муниципального образования «Ленский район» на организацию летней занятости несовершеннолетних граждан в возрасте от 14 до 18 лет на территории МО «Ленский район» РС (Я) и протокол заседания Конкурсной комиссии размещаются на официальном сайте администрации муниципального образования «Ленский район» в течение 10 рабочих дней с момента подписания данного распоряжения.</w:t>
      </w:r>
    </w:p>
    <w:p w14:paraId="16C29316" w14:textId="279ABE97" w:rsidR="00D062F4" w:rsidRDefault="00D062F4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Уполномоченный орган с 19 мая 2021 года по 19 июня 2021 года предоставляет </w:t>
      </w:r>
      <w:r w:rsidRPr="00D062F4">
        <w:rPr>
          <w:sz w:val="28"/>
          <w:szCs w:val="28"/>
        </w:rPr>
        <w:t>разъяснени</w:t>
      </w:r>
      <w:r>
        <w:rPr>
          <w:sz w:val="28"/>
          <w:szCs w:val="28"/>
        </w:rPr>
        <w:t>я</w:t>
      </w:r>
      <w:r w:rsidRPr="00D062F4">
        <w:rPr>
          <w:sz w:val="28"/>
          <w:szCs w:val="28"/>
        </w:rPr>
        <w:t xml:space="preserve"> положений объявления о проведении </w:t>
      </w:r>
      <w:r w:rsidR="00D75D68">
        <w:rPr>
          <w:sz w:val="28"/>
          <w:szCs w:val="28"/>
        </w:rPr>
        <w:t>К</w:t>
      </w:r>
      <w:r w:rsidR="00D75D68" w:rsidRPr="00D062F4">
        <w:rPr>
          <w:sz w:val="28"/>
          <w:szCs w:val="28"/>
        </w:rPr>
        <w:t>онкурса</w:t>
      </w:r>
      <w:r w:rsidR="00D75D68">
        <w:rPr>
          <w:sz w:val="28"/>
          <w:szCs w:val="28"/>
        </w:rPr>
        <w:t xml:space="preserve"> </w:t>
      </w:r>
      <w:r w:rsidR="00D75D68" w:rsidRPr="00D062F4">
        <w:rPr>
          <w:sz w:val="28"/>
          <w:szCs w:val="28"/>
        </w:rPr>
        <w:t>при</w:t>
      </w:r>
      <w:r>
        <w:rPr>
          <w:sz w:val="28"/>
          <w:szCs w:val="28"/>
        </w:rPr>
        <w:t xml:space="preserve"> обращении участников отбора.</w:t>
      </w:r>
    </w:p>
    <w:p w14:paraId="3FD6A420" w14:textId="0241D8E3" w:rsidR="00067AC5" w:rsidRPr="00067AC5" w:rsidRDefault="00D062F4" w:rsidP="00067AC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067AC5" w:rsidRPr="00067AC5">
        <w:rPr>
          <w:sz w:val="28"/>
          <w:szCs w:val="28"/>
        </w:rPr>
        <w:t>Соглашение между Уполномоченным органом и работодателем заключается по установленной форме согласно приложению №4 к Порядку в течение 10 рабочих дней после утверждения перечня получателей субсидии распоряжением главы муниципального образования «Ленский район».</w:t>
      </w:r>
    </w:p>
    <w:p w14:paraId="28634155" w14:textId="73FE408F" w:rsidR="00067AC5" w:rsidRPr="00067AC5" w:rsidRDefault="00067AC5" w:rsidP="00067AC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67AC5">
        <w:rPr>
          <w:sz w:val="28"/>
          <w:szCs w:val="28"/>
        </w:rPr>
        <w:t>.1</w:t>
      </w:r>
      <w:r>
        <w:rPr>
          <w:sz w:val="28"/>
          <w:szCs w:val="28"/>
        </w:rPr>
        <w:t>)</w:t>
      </w:r>
      <w:r w:rsidRPr="00067AC5">
        <w:rPr>
          <w:sz w:val="28"/>
          <w:szCs w:val="28"/>
        </w:rPr>
        <w:t xml:space="preserve"> Дополнительное соглашение к соглашению заключается в следующих случаях:</w:t>
      </w:r>
    </w:p>
    <w:p w14:paraId="02CE2E54" w14:textId="77777777" w:rsidR="00067AC5" w:rsidRPr="00067AC5" w:rsidRDefault="00067AC5" w:rsidP="00067AC5">
      <w:pPr>
        <w:ind w:firstLine="709"/>
        <w:contextualSpacing/>
        <w:jc w:val="both"/>
        <w:rPr>
          <w:sz w:val="28"/>
          <w:szCs w:val="28"/>
        </w:rPr>
      </w:pPr>
      <w:r w:rsidRPr="00067AC5">
        <w:rPr>
          <w:sz w:val="28"/>
          <w:szCs w:val="28"/>
        </w:rPr>
        <w:lastRenderedPageBreak/>
        <w:t>- внесение изменения (изменений) в учредительные документы Уполномоченного органа;</w:t>
      </w:r>
    </w:p>
    <w:p w14:paraId="3AD3F4D4" w14:textId="77777777" w:rsidR="00067AC5" w:rsidRPr="00067AC5" w:rsidRDefault="00067AC5" w:rsidP="00067AC5">
      <w:pPr>
        <w:ind w:firstLine="709"/>
        <w:contextualSpacing/>
        <w:jc w:val="both"/>
        <w:rPr>
          <w:sz w:val="28"/>
          <w:szCs w:val="28"/>
        </w:rPr>
      </w:pPr>
      <w:r w:rsidRPr="00067AC5">
        <w:rPr>
          <w:sz w:val="28"/>
          <w:szCs w:val="28"/>
        </w:rPr>
        <w:t>- кадровые изменения в организационной структуре Уполномоченного органа;</w:t>
      </w:r>
    </w:p>
    <w:p w14:paraId="70643837" w14:textId="77777777" w:rsidR="00067AC5" w:rsidRPr="00067AC5" w:rsidRDefault="00067AC5" w:rsidP="00067AC5">
      <w:pPr>
        <w:ind w:firstLine="709"/>
        <w:contextualSpacing/>
        <w:jc w:val="both"/>
        <w:rPr>
          <w:sz w:val="28"/>
          <w:szCs w:val="28"/>
        </w:rPr>
      </w:pPr>
      <w:r w:rsidRPr="00067AC5">
        <w:rPr>
          <w:sz w:val="28"/>
          <w:szCs w:val="28"/>
        </w:rPr>
        <w:t>- внесение изменения (изменений) в реквизиты работодателя и (или) Уполномоченного органа;</w:t>
      </w:r>
    </w:p>
    <w:p w14:paraId="4FCD8699" w14:textId="77777777" w:rsidR="00067AC5" w:rsidRPr="00067AC5" w:rsidRDefault="00067AC5" w:rsidP="00067AC5">
      <w:pPr>
        <w:ind w:firstLine="709"/>
        <w:contextualSpacing/>
        <w:jc w:val="both"/>
        <w:rPr>
          <w:sz w:val="28"/>
          <w:szCs w:val="28"/>
        </w:rPr>
      </w:pPr>
      <w:r w:rsidRPr="00067AC5">
        <w:rPr>
          <w:sz w:val="28"/>
          <w:szCs w:val="28"/>
        </w:rPr>
        <w:t>- обнаружение технических ошибок.</w:t>
      </w:r>
    </w:p>
    <w:p w14:paraId="765EA5D0" w14:textId="3DFD0456" w:rsidR="000A3F12" w:rsidRDefault="00067AC5" w:rsidP="00067AC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67AC5">
        <w:rPr>
          <w:sz w:val="28"/>
          <w:szCs w:val="28"/>
        </w:rPr>
        <w:t>.2</w:t>
      </w:r>
      <w:r>
        <w:rPr>
          <w:sz w:val="28"/>
          <w:szCs w:val="28"/>
        </w:rPr>
        <w:t>)</w:t>
      </w:r>
      <w:r w:rsidRPr="00067AC5">
        <w:rPr>
          <w:sz w:val="28"/>
          <w:szCs w:val="28"/>
        </w:rPr>
        <w:t xml:space="preserve"> В случае уменьшения Уполномоченному органу ранее доведенных лимитов бюджетных обязательств, приводящего к невозможности предоставления субсидии в размере, определенном в соглашении, Уполномоченный орган предлагает работодателю новые условия соглашения. При недостижении согласия по новым условиям соглашение подлежит расторжению.</w:t>
      </w:r>
    </w:p>
    <w:p w14:paraId="280C17E5" w14:textId="45E7B9D0" w:rsidR="000A3F12" w:rsidRDefault="00D062F4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A3F12">
        <w:rPr>
          <w:sz w:val="28"/>
          <w:szCs w:val="28"/>
        </w:rPr>
        <w:t xml:space="preserve">) Условия, </w:t>
      </w:r>
      <w:r w:rsidR="000A3F12" w:rsidRPr="001E74AB">
        <w:rPr>
          <w:sz w:val="28"/>
          <w:szCs w:val="28"/>
        </w:rPr>
        <w:t xml:space="preserve">при которых </w:t>
      </w:r>
      <w:r w:rsidR="00067AC5">
        <w:rPr>
          <w:sz w:val="28"/>
          <w:szCs w:val="28"/>
        </w:rPr>
        <w:t>работодатель</w:t>
      </w:r>
      <w:r w:rsidR="000A3F12" w:rsidRPr="001E74AB">
        <w:rPr>
          <w:sz w:val="28"/>
          <w:szCs w:val="28"/>
        </w:rPr>
        <w:t xml:space="preserve"> признается уклонившимся от заключения соглашения</w:t>
      </w:r>
      <w:r w:rsidR="000A3F12">
        <w:rPr>
          <w:sz w:val="28"/>
          <w:szCs w:val="28"/>
        </w:rPr>
        <w:t>:</w:t>
      </w:r>
    </w:p>
    <w:p w14:paraId="72FD856E" w14:textId="177D959A" w:rsidR="000A3F12" w:rsidRPr="001E74AB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несоответстви</w:t>
      </w:r>
      <w:r w:rsidR="00067AC5">
        <w:rPr>
          <w:sz w:val="28"/>
          <w:szCs w:val="28"/>
        </w:rPr>
        <w:t>е</w:t>
      </w:r>
      <w:r w:rsidRPr="001E74AB">
        <w:rPr>
          <w:sz w:val="28"/>
          <w:szCs w:val="28"/>
        </w:rPr>
        <w:t xml:space="preserve"> представленных </w:t>
      </w:r>
      <w:r w:rsidR="00067AC5">
        <w:rPr>
          <w:sz w:val="28"/>
          <w:szCs w:val="28"/>
        </w:rPr>
        <w:t>работодателем</w:t>
      </w:r>
      <w:r w:rsidRPr="001E74AB">
        <w:rPr>
          <w:sz w:val="28"/>
          <w:szCs w:val="28"/>
        </w:rPr>
        <w:t xml:space="preserve"> документов требованиям, определенным п. 2.4 Порядка, или непредставление (представление не в полном объеме) указанных документов;</w:t>
      </w:r>
    </w:p>
    <w:p w14:paraId="02F4B39E" w14:textId="72082DD8"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E74AB">
        <w:rPr>
          <w:sz w:val="28"/>
          <w:szCs w:val="28"/>
        </w:rPr>
        <w:t xml:space="preserve">- </w:t>
      </w:r>
      <w:r w:rsidR="00067AC5" w:rsidRPr="001E74AB">
        <w:rPr>
          <w:sz w:val="28"/>
          <w:szCs w:val="28"/>
        </w:rPr>
        <w:t>установление факта недостоверности,</w:t>
      </w:r>
      <w:r w:rsidRPr="001E74AB">
        <w:rPr>
          <w:sz w:val="28"/>
          <w:szCs w:val="28"/>
        </w:rPr>
        <w:t xml:space="preserve"> представленн</w:t>
      </w:r>
      <w:r>
        <w:rPr>
          <w:sz w:val="28"/>
          <w:szCs w:val="28"/>
        </w:rPr>
        <w:t xml:space="preserve">ой </w:t>
      </w:r>
      <w:r w:rsidR="00067AC5">
        <w:rPr>
          <w:sz w:val="28"/>
          <w:szCs w:val="28"/>
        </w:rPr>
        <w:t>работодателем</w:t>
      </w:r>
      <w:r>
        <w:rPr>
          <w:sz w:val="28"/>
          <w:szCs w:val="28"/>
        </w:rPr>
        <w:t xml:space="preserve"> информации;</w:t>
      </w:r>
    </w:p>
    <w:p w14:paraId="009B622F" w14:textId="72F550AE"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нарушение сроков заключения соглашения со стороны </w:t>
      </w:r>
      <w:r w:rsidR="00067AC5">
        <w:rPr>
          <w:sz w:val="28"/>
          <w:szCs w:val="28"/>
        </w:rPr>
        <w:t>работодателя</w:t>
      </w:r>
      <w:r>
        <w:rPr>
          <w:sz w:val="28"/>
          <w:szCs w:val="28"/>
        </w:rPr>
        <w:t>.</w:t>
      </w:r>
    </w:p>
    <w:p w14:paraId="641257E0" w14:textId="71F5A1FC"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67AC5">
        <w:rPr>
          <w:sz w:val="28"/>
          <w:szCs w:val="28"/>
        </w:rPr>
        <w:t>1</w:t>
      </w:r>
      <w:r>
        <w:rPr>
          <w:sz w:val="28"/>
          <w:szCs w:val="28"/>
        </w:rPr>
        <w:t>) Результаты</w:t>
      </w:r>
      <w:r w:rsidRPr="001E74AB">
        <w:rPr>
          <w:sz w:val="28"/>
          <w:szCs w:val="28"/>
        </w:rPr>
        <w:t xml:space="preserve"> </w:t>
      </w:r>
      <w:r w:rsidR="00067AC5">
        <w:rPr>
          <w:sz w:val="28"/>
          <w:szCs w:val="28"/>
        </w:rPr>
        <w:t>К</w:t>
      </w:r>
      <w:r w:rsidRPr="001E74AB">
        <w:rPr>
          <w:sz w:val="28"/>
          <w:szCs w:val="28"/>
        </w:rPr>
        <w:t>онкурса</w:t>
      </w:r>
      <w:r>
        <w:rPr>
          <w:sz w:val="28"/>
          <w:szCs w:val="28"/>
        </w:rPr>
        <w:t xml:space="preserve"> размещаются</w:t>
      </w:r>
      <w:r w:rsidRPr="001E74AB">
        <w:rPr>
          <w:sz w:val="28"/>
          <w:szCs w:val="28"/>
        </w:rPr>
        <w:t xml:space="preserve"> на официальном сайте муниципального образования «Ленский район» в информационно-телекоммуникационной сети «Интернет» не позднее 14-ти календарных дней, следующих за днем подписания распоряжения главы муниципального образования «Ленский район» «Об утверждении перечня получателей </w:t>
      </w:r>
      <w:r w:rsidR="00067AC5">
        <w:rPr>
          <w:sz w:val="28"/>
          <w:szCs w:val="28"/>
        </w:rPr>
        <w:t>субсидии</w:t>
      </w:r>
      <w:r w:rsidRPr="001E74A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EC2230F" w14:textId="77777777" w:rsidR="000A3F12" w:rsidRDefault="000A3F12" w:rsidP="000A3F12">
      <w:pPr>
        <w:ind w:firstLine="709"/>
        <w:jc w:val="both"/>
        <w:rPr>
          <w:sz w:val="28"/>
          <w:szCs w:val="28"/>
        </w:rPr>
      </w:pPr>
    </w:p>
    <w:p w14:paraId="68C7B264" w14:textId="77777777" w:rsidR="000A3F12" w:rsidRDefault="000A3F12" w:rsidP="000A3F12">
      <w:pPr>
        <w:ind w:firstLine="709"/>
        <w:jc w:val="both"/>
        <w:rPr>
          <w:sz w:val="28"/>
          <w:szCs w:val="28"/>
        </w:rPr>
      </w:pPr>
    </w:p>
    <w:p w14:paraId="50138C28" w14:textId="77777777" w:rsidR="00873D6D" w:rsidRPr="00003B1A" w:rsidRDefault="000A3F12" w:rsidP="00003B1A">
      <w:pPr>
        <w:jc w:val="both"/>
        <w:rPr>
          <w:b/>
          <w:sz w:val="28"/>
          <w:szCs w:val="28"/>
        </w:rPr>
      </w:pPr>
      <w:r w:rsidRPr="00967410">
        <w:rPr>
          <w:b/>
          <w:sz w:val="28"/>
          <w:szCs w:val="28"/>
        </w:rPr>
        <w:t>Председатель МКУ «КМСП»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67410">
        <w:rPr>
          <w:b/>
          <w:sz w:val="28"/>
          <w:szCs w:val="28"/>
        </w:rPr>
        <w:t>А.С. Сидорова</w:t>
      </w:r>
    </w:p>
    <w:sectPr w:rsidR="00873D6D" w:rsidRPr="00003B1A" w:rsidSect="00D301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292D7A"/>
    <w:multiLevelType w:val="hybridMultilevel"/>
    <w:tmpl w:val="9118AFB0"/>
    <w:lvl w:ilvl="0" w:tplc="0E644D7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DE5"/>
    <w:rsid w:val="00003B1A"/>
    <w:rsid w:val="00054BC9"/>
    <w:rsid w:val="00067AC5"/>
    <w:rsid w:val="000A3F12"/>
    <w:rsid w:val="000D1131"/>
    <w:rsid w:val="00300DF4"/>
    <w:rsid w:val="005B2B6D"/>
    <w:rsid w:val="007C1DE5"/>
    <w:rsid w:val="00873D6D"/>
    <w:rsid w:val="008C5C86"/>
    <w:rsid w:val="00C27428"/>
    <w:rsid w:val="00D062F4"/>
    <w:rsid w:val="00D7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B1C23"/>
  <w15:docId w15:val="{3468CC97-7509-46B9-8CB3-F30CA074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3F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B2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nskrayon.ru/" TargetMode="External"/><Relationship Id="rId5" Type="http://schemas.openxmlformats.org/officeDocument/2006/relationships/hyperlink" Target="mailto:kmpst_lens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КМПСТ</dc:creator>
  <cp:keywords/>
  <dc:description/>
  <cp:lastModifiedBy>Попов Д.Р.</cp:lastModifiedBy>
  <cp:revision>9</cp:revision>
  <dcterms:created xsi:type="dcterms:W3CDTF">2020-12-08T03:06:00Z</dcterms:created>
  <dcterms:modified xsi:type="dcterms:W3CDTF">2021-05-18T03:03:00Z</dcterms:modified>
</cp:coreProperties>
</file>